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98347" w14:textId="77777777" w:rsidR="001145EC" w:rsidRDefault="001145EC" w:rsidP="001145EC">
      <w:pPr>
        <w:jc w:val="right"/>
        <w:rPr>
          <w:rFonts w:ascii="Century Gothic" w:hAnsi="Century Gothic" w:cs="Arial"/>
          <w:color w:val="8DD873" w:themeColor="accent6" w:themeTint="99"/>
          <w:szCs w:val="20"/>
        </w:rPr>
      </w:pPr>
      <w:r>
        <w:rPr>
          <w:rFonts w:ascii="Century Gothic" w:hAnsi="Century Gothic" w:cs="Arial"/>
          <w:color w:val="8DD873" w:themeColor="accent6" w:themeTint="99"/>
          <w:szCs w:val="20"/>
        </w:rPr>
        <w:t>OBR. – PONUDBENI PREDRAČUN</w:t>
      </w:r>
    </w:p>
    <w:p w14:paraId="1DFE00A1" w14:textId="77777777" w:rsidR="001145EC" w:rsidRDefault="001145EC" w:rsidP="001145EC">
      <w:pPr>
        <w:rPr>
          <w:rFonts w:ascii="Century Gothic" w:hAnsi="Century Gothic" w:cs="Arial"/>
          <w:b/>
          <w:bCs/>
          <w:sz w:val="24"/>
        </w:rPr>
      </w:pPr>
    </w:p>
    <w:p w14:paraId="346ADF0E" w14:textId="77777777" w:rsidR="001145EC" w:rsidRPr="00B321A3" w:rsidRDefault="001145EC" w:rsidP="001145EC">
      <w:pPr>
        <w:jc w:val="center"/>
        <w:rPr>
          <w:rFonts w:ascii="Century Gothic" w:hAnsi="Century Gothic" w:cs="Arial"/>
          <w:b/>
          <w:bCs/>
          <w:szCs w:val="20"/>
        </w:rPr>
      </w:pPr>
      <w:r w:rsidRPr="00B321A3">
        <w:rPr>
          <w:rFonts w:ascii="Century Gothic" w:hAnsi="Century Gothic" w:cs="Arial"/>
          <w:b/>
          <w:bCs/>
          <w:szCs w:val="20"/>
        </w:rPr>
        <w:t>PONUDBENI PREDRAČUN</w:t>
      </w:r>
    </w:p>
    <w:p w14:paraId="02FBE944" w14:textId="77777777" w:rsidR="001145EC" w:rsidRPr="00B321A3" w:rsidRDefault="001145EC" w:rsidP="001145EC">
      <w:pPr>
        <w:jc w:val="center"/>
        <w:rPr>
          <w:rFonts w:ascii="Century Gothic" w:hAnsi="Century Gothic" w:cs="Arial"/>
          <w:b/>
          <w:bCs/>
          <w:szCs w:val="20"/>
        </w:rPr>
      </w:pPr>
      <w:r w:rsidRPr="00B321A3">
        <w:rPr>
          <w:rFonts w:ascii="Century Gothic" w:hAnsi="Century Gothic" w:cs="Arial"/>
          <w:b/>
          <w:bCs/>
          <w:szCs w:val="20"/>
        </w:rPr>
        <w:t>za dobavo električne energije v obdobju od 1. 1. 202</w:t>
      </w:r>
      <w:r>
        <w:rPr>
          <w:rFonts w:ascii="Century Gothic" w:hAnsi="Century Gothic" w:cs="Arial"/>
          <w:b/>
          <w:bCs/>
          <w:szCs w:val="20"/>
        </w:rPr>
        <w:t>7</w:t>
      </w:r>
      <w:r w:rsidRPr="00B321A3">
        <w:rPr>
          <w:rFonts w:ascii="Century Gothic" w:hAnsi="Century Gothic" w:cs="Arial"/>
          <w:b/>
          <w:bCs/>
          <w:szCs w:val="20"/>
        </w:rPr>
        <w:t xml:space="preserve"> do 31. 12. 202</w:t>
      </w:r>
      <w:r>
        <w:rPr>
          <w:rFonts w:ascii="Century Gothic" w:hAnsi="Century Gothic" w:cs="Arial"/>
          <w:b/>
          <w:bCs/>
          <w:szCs w:val="20"/>
        </w:rPr>
        <w:t>8</w:t>
      </w:r>
    </w:p>
    <w:p w14:paraId="15308CA1" w14:textId="77777777" w:rsidR="001145EC" w:rsidRPr="002A779F" w:rsidRDefault="001145EC" w:rsidP="001145EC">
      <w:pPr>
        <w:jc w:val="center"/>
        <w:rPr>
          <w:rFonts w:ascii="Century Gothic" w:hAnsi="Century Gothic" w:cs="Arial"/>
          <w:b/>
          <w:bCs/>
          <w:szCs w:val="20"/>
        </w:rPr>
      </w:pPr>
    </w:p>
    <w:tbl>
      <w:tblPr>
        <w:tblStyle w:val="Tabelamrea"/>
        <w:tblW w:w="9918" w:type="dxa"/>
        <w:tblLook w:val="04A0" w:firstRow="1" w:lastRow="0" w:firstColumn="1" w:lastColumn="0" w:noHBand="0" w:noVBand="1"/>
      </w:tblPr>
      <w:tblGrid>
        <w:gridCol w:w="2265"/>
        <w:gridCol w:w="2265"/>
        <w:gridCol w:w="2685"/>
        <w:gridCol w:w="10"/>
        <w:gridCol w:w="2693"/>
      </w:tblGrid>
      <w:tr w:rsidR="001145EC" w:rsidRPr="002A779F" w14:paraId="68FC7780" w14:textId="77777777" w:rsidTr="00AF6238">
        <w:tc>
          <w:tcPr>
            <w:tcW w:w="2265" w:type="dxa"/>
          </w:tcPr>
          <w:p w14:paraId="028FB571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DOBAVA ELEKTRIČNE ENERGIJE</w:t>
            </w:r>
          </w:p>
        </w:tc>
        <w:tc>
          <w:tcPr>
            <w:tcW w:w="2265" w:type="dxa"/>
          </w:tcPr>
          <w:p w14:paraId="5E3055F7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OCENJENA KOLIČINA V kWh</w:t>
            </w:r>
            <w:r w:rsidRPr="00B321A3">
              <w:rPr>
                <w:rStyle w:val="Sprotnaopomba-sklic"/>
                <w:rFonts w:ascii="Century Gothic" w:hAnsi="Century Gothic"/>
                <w:sz w:val="18"/>
                <w:szCs w:val="18"/>
              </w:rPr>
              <w:footnoteReference w:id="1"/>
            </w:r>
          </w:p>
        </w:tc>
        <w:tc>
          <w:tcPr>
            <w:tcW w:w="2695" w:type="dxa"/>
            <w:gridSpan w:val="2"/>
          </w:tcPr>
          <w:p w14:paraId="7F5EBB1F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 xml:space="preserve">Cena električne energije za kWh </w:t>
            </w:r>
          </w:p>
          <w:p w14:paraId="703D95A9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v EUR brez DDV in brez drugih zakonsko predpisanih dajatev in prispevkov (na 5 decimalnih mest)</w:t>
            </w:r>
          </w:p>
        </w:tc>
        <w:tc>
          <w:tcPr>
            <w:tcW w:w="2693" w:type="dxa"/>
          </w:tcPr>
          <w:p w14:paraId="05A368E9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Skupaj  cena za vso ocenjeno količino električne energije v EUR brez DDV in brez drugih zakonsko predpisanih dajatev in prispevkov (na 2 decimalni mesti)</w:t>
            </w:r>
          </w:p>
        </w:tc>
      </w:tr>
      <w:tr w:rsidR="001145EC" w:rsidRPr="002A779F" w14:paraId="4EC3E5FF" w14:textId="77777777" w:rsidTr="00AF6238">
        <w:trPr>
          <w:trHeight w:val="340"/>
        </w:trPr>
        <w:tc>
          <w:tcPr>
            <w:tcW w:w="2265" w:type="dxa"/>
          </w:tcPr>
          <w:p w14:paraId="388166EE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321A3">
              <w:rPr>
                <w:rFonts w:ascii="Century Gothic" w:hAnsi="Century Gothic"/>
                <w:b/>
                <w:bCs/>
                <w:sz w:val="18"/>
                <w:szCs w:val="18"/>
              </w:rPr>
              <w:t>VT</w:t>
            </w:r>
          </w:p>
        </w:tc>
        <w:tc>
          <w:tcPr>
            <w:tcW w:w="2265" w:type="dxa"/>
          </w:tcPr>
          <w:p w14:paraId="575694D9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2.069.710</w:t>
            </w:r>
          </w:p>
        </w:tc>
        <w:tc>
          <w:tcPr>
            <w:tcW w:w="2695" w:type="dxa"/>
            <w:gridSpan w:val="2"/>
          </w:tcPr>
          <w:p w14:paraId="2F992140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209D549E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</w:tr>
      <w:tr w:rsidR="001145EC" w:rsidRPr="002A779F" w14:paraId="530943FA" w14:textId="77777777" w:rsidTr="00AF6238">
        <w:trPr>
          <w:trHeight w:val="416"/>
        </w:trPr>
        <w:tc>
          <w:tcPr>
            <w:tcW w:w="2265" w:type="dxa"/>
          </w:tcPr>
          <w:p w14:paraId="4C5B551B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321A3">
              <w:rPr>
                <w:rFonts w:ascii="Century Gothic" w:hAnsi="Century Gothic"/>
                <w:b/>
                <w:bCs/>
                <w:sz w:val="18"/>
                <w:szCs w:val="18"/>
              </w:rPr>
              <w:t>MT</w:t>
            </w:r>
          </w:p>
        </w:tc>
        <w:tc>
          <w:tcPr>
            <w:tcW w:w="2265" w:type="dxa"/>
          </w:tcPr>
          <w:p w14:paraId="66DCD51B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  751.896</w:t>
            </w:r>
          </w:p>
        </w:tc>
        <w:tc>
          <w:tcPr>
            <w:tcW w:w="2695" w:type="dxa"/>
            <w:gridSpan w:val="2"/>
          </w:tcPr>
          <w:p w14:paraId="40E86704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2EC4E81C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</w:tr>
      <w:tr w:rsidR="001145EC" w:rsidRPr="002A779F" w14:paraId="6E44C18B" w14:textId="77777777" w:rsidTr="00AF6238">
        <w:trPr>
          <w:trHeight w:val="419"/>
        </w:trPr>
        <w:tc>
          <w:tcPr>
            <w:tcW w:w="2265" w:type="dxa"/>
          </w:tcPr>
          <w:p w14:paraId="2581A470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321A3">
              <w:rPr>
                <w:rFonts w:ascii="Century Gothic" w:hAnsi="Century Gothic"/>
                <w:b/>
                <w:bCs/>
                <w:sz w:val="18"/>
                <w:szCs w:val="18"/>
              </w:rPr>
              <w:t>SKUPAJ</w:t>
            </w:r>
          </w:p>
        </w:tc>
        <w:tc>
          <w:tcPr>
            <w:tcW w:w="2265" w:type="dxa"/>
          </w:tcPr>
          <w:p w14:paraId="798E35A0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2.821.606</w:t>
            </w:r>
          </w:p>
        </w:tc>
        <w:tc>
          <w:tcPr>
            <w:tcW w:w="2695" w:type="dxa"/>
            <w:gridSpan w:val="2"/>
          </w:tcPr>
          <w:p w14:paraId="5FAC2C44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321A3">
              <w:rPr>
                <w:rFonts w:ascii="Century Gothic" w:hAnsi="Century Gothic"/>
                <w:b/>
                <w:bCs/>
                <w:sz w:val="18"/>
                <w:szCs w:val="18"/>
              </w:rPr>
              <w:t>/</w:t>
            </w:r>
          </w:p>
        </w:tc>
        <w:tc>
          <w:tcPr>
            <w:tcW w:w="2693" w:type="dxa"/>
          </w:tcPr>
          <w:p w14:paraId="6B2B1154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</w:tr>
      <w:tr w:rsidR="001145EC" w:rsidRPr="002A779F" w14:paraId="18DDC484" w14:textId="77777777" w:rsidTr="00AF623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2"/>
          <w:wBefore w:w="4530" w:type="dxa"/>
          <w:trHeight w:val="225"/>
        </w:trPr>
        <w:tc>
          <w:tcPr>
            <w:tcW w:w="2685" w:type="dxa"/>
          </w:tcPr>
          <w:p w14:paraId="5EC1DF6A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SKUPAJ PONUDBENA VREDNOST</w:t>
            </w:r>
          </w:p>
          <w:p w14:paraId="4EA4D154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(BXC)</w:t>
            </w:r>
            <w:r w:rsidRPr="00B321A3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703" w:type="dxa"/>
            <w:gridSpan w:val="2"/>
          </w:tcPr>
          <w:p w14:paraId="23FF6BF8" w14:textId="77777777" w:rsidR="001145EC" w:rsidRPr="00B321A3" w:rsidRDefault="001145EC" w:rsidP="00AF6238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</w:tr>
    </w:tbl>
    <w:p w14:paraId="0EC8B101" w14:textId="77777777" w:rsidR="001145EC" w:rsidRPr="002A779F" w:rsidRDefault="001145EC" w:rsidP="001145EC">
      <w:pPr>
        <w:jc w:val="center"/>
        <w:rPr>
          <w:rFonts w:ascii="Century Gothic" w:hAnsi="Century Gothic"/>
          <w:b/>
          <w:bCs/>
          <w:szCs w:val="20"/>
        </w:rPr>
      </w:pPr>
    </w:p>
    <w:p w14:paraId="443B3DEB" w14:textId="77777777" w:rsidR="001145EC" w:rsidRPr="00B321A3" w:rsidRDefault="001145EC" w:rsidP="001145EC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>IZRAŽENOST CEN</w:t>
      </w:r>
    </w:p>
    <w:p w14:paraId="2FC32FF2" w14:textId="77777777" w:rsidR="001145EC" w:rsidRPr="00B321A3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>Ponudbene cene za kWh morajo biti izražene v evrih na 5 decimalnih mest natančno, ponudbena vrednost skupaj pa na dve decimalni mesti natančno.</w:t>
      </w:r>
    </w:p>
    <w:p w14:paraId="6E132D01" w14:textId="77777777" w:rsidR="001145EC" w:rsidRPr="00B321A3" w:rsidRDefault="001145EC" w:rsidP="001145EC">
      <w:pPr>
        <w:jc w:val="both"/>
        <w:rPr>
          <w:rFonts w:ascii="Century Gothic" w:hAnsi="Century Gothic"/>
          <w:b/>
          <w:bCs/>
          <w:sz w:val="18"/>
          <w:szCs w:val="18"/>
        </w:rPr>
      </w:pPr>
    </w:p>
    <w:p w14:paraId="70B27440" w14:textId="77777777" w:rsidR="001145EC" w:rsidRPr="00B321A3" w:rsidRDefault="001145EC" w:rsidP="001145EC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>IZVOR DOBAVLJENE ELEKTRIČNE ENERGIJE</w:t>
      </w:r>
    </w:p>
    <w:p w14:paraId="0922A2E1" w14:textId="77777777" w:rsidR="001145EC" w:rsidRPr="00B321A3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>Izjavljamo, da znaša delež električne energije, pridobljene iz obnovljivih virov: __________________ (najmanj 5</w:t>
      </w:r>
      <w:r>
        <w:rPr>
          <w:rFonts w:ascii="Century Gothic" w:hAnsi="Century Gothic"/>
          <w:sz w:val="18"/>
          <w:szCs w:val="18"/>
        </w:rPr>
        <w:t>5</w:t>
      </w:r>
      <w:r w:rsidRPr="00B321A3">
        <w:rPr>
          <w:rFonts w:ascii="Century Gothic" w:hAnsi="Century Gothic"/>
          <w:sz w:val="18"/>
          <w:szCs w:val="18"/>
        </w:rPr>
        <w:t>%)</w:t>
      </w:r>
    </w:p>
    <w:p w14:paraId="10CF4D4F" w14:textId="77777777" w:rsidR="001145EC" w:rsidRPr="00B321A3" w:rsidRDefault="001145EC" w:rsidP="001145EC">
      <w:pPr>
        <w:jc w:val="both"/>
        <w:rPr>
          <w:rFonts w:ascii="Century Gothic" w:hAnsi="Century Gothic"/>
          <w:b/>
          <w:bCs/>
          <w:sz w:val="18"/>
          <w:szCs w:val="18"/>
        </w:rPr>
      </w:pPr>
    </w:p>
    <w:p w14:paraId="7BD592AF" w14:textId="77777777" w:rsidR="001145EC" w:rsidRPr="00B321A3" w:rsidRDefault="001145EC" w:rsidP="001145EC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 xml:space="preserve">NESPREMENLJIVOST (FIKSNOST) CENE </w:t>
      </w:r>
    </w:p>
    <w:p w14:paraId="4B692C40" w14:textId="2CB413CE" w:rsidR="001145EC" w:rsidRPr="00B321A3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 xml:space="preserve">Izjavljamo, da se cena, ki jo ponujamo, v obdobju </w:t>
      </w:r>
      <w:r>
        <w:rPr>
          <w:rFonts w:ascii="Century Gothic" w:hAnsi="Century Gothic"/>
          <w:sz w:val="18"/>
          <w:szCs w:val="18"/>
        </w:rPr>
        <w:t xml:space="preserve">prvega leta (prvih 12 mesecev) od začetka </w:t>
      </w:r>
      <w:r w:rsidRPr="00B321A3">
        <w:rPr>
          <w:rFonts w:ascii="Century Gothic" w:hAnsi="Century Gothic"/>
          <w:sz w:val="18"/>
          <w:szCs w:val="18"/>
        </w:rPr>
        <w:t>velj</w:t>
      </w:r>
      <w:r>
        <w:rPr>
          <w:rFonts w:ascii="Century Gothic" w:hAnsi="Century Gothic"/>
          <w:sz w:val="18"/>
          <w:szCs w:val="18"/>
        </w:rPr>
        <w:t>a</w:t>
      </w:r>
      <w:r w:rsidRPr="00B321A3">
        <w:rPr>
          <w:rFonts w:ascii="Century Gothic" w:hAnsi="Century Gothic"/>
          <w:sz w:val="18"/>
          <w:szCs w:val="18"/>
        </w:rPr>
        <w:t>vnosti pogodbe</w:t>
      </w:r>
      <w:r>
        <w:rPr>
          <w:rFonts w:ascii="Century Gothic" w:hAnsi="Century Gothic"/>
          <w:sz w:val="18"/>
          <w:szCs w:val="18"/>
        </w:rPr>
        <w:t>,</w:t>
      </w:r>
      <w:r w:rsidRPr="00B321A3">
        <w:rPr>
          <w:rFonts w:ascii="Century Gothic" w:hAnsi="Century Gothic"/>
          <w:sz w:val="18"/>
          <w:szCs w:val="18"/>
        </w:rPr>
        <w:t xml:space="preserve"> ne bo spremenila.</w:t>
      </w:r>
    </w:p>
    <w:p w14:paraId="1CD363A7" w14:textId="77777777" w:rsidR="001145EC" w:rsidRPr="00B321A3" w:rsidRDefault="001145EC" w:rsidP="001145EC">
      <w:pPr>
        <w:jc w:val="both"/>
        <w:rPr>
          <w:rFonts w:ascii="Century Gothic" w:hAnsi="Century Gothic"/>
          <w:sz w:val="18"/>
          <w:szCs w:val="18"/>
        </w:rPr>
      </w:pPr>
    </w:p>
    <w:p w14:paraId="74A2AD52" w14:textId="77777777" w:rsidR="001145EC" w:rsidRPr="00B321A3" w:rsidRDefault="001145EC" w:rsidP="001145EC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>VELJAVNOST PONUDBE</w:t>
      </w:r>
    </w:p>
    <w:p w14:paraId="1FE010B6" w14:textId="77777777" w:rsidR="001145EC" w:rsidRPr="00B321A3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 xml:space="preserve">Izjavljamo in se strinjamo, da je naša ponudba veljavna ______________ dni (najmanj </w:t>
      </w:r>
      <w:r>
        <w:rPr>
          <w:rFonts w:ascii="Century Gothic" w:hAnsi="Century Gothic"/>
          <w:sz w:val="18"/>
          <w:szCs w:val="18"/>
        </w:rPr>
        <w:t>45</w:t>
      </w:r>
      <w:r w:rsidRPr="00B321A3">
        <w:rPr>
          <w:rFonts w:ascii="Century Gothic" w:hAnsi="Century Gothic"/>
          <w:sz w:val="18"/>
          <w:szCs w:val="18"/>
        </w:rPr>
        <w:t xml:space="preserve"> dni) od skrajnega roka za oddajo ponudb</w:t>
      </w:r>
      <w:r>
        <w:rPr>
          <w:rFonts w:ascii="Century Gothic" w:hAnsi="Century Gothic"/>
          <w:sz w:val="18"/>
          <w:szCs w:val="18"/>
        </w:rPr>
        <w:t>.</w:t>
      </w:r>
    </w:p>
    <w:p w14:paraId="71EDDB93" w14:textId="77777777" w:rsidR="001145EC" w:rsidRPr="00B321A3" w:rsidRDefault="001145EC" w:rsidP="001145EC">
      <w:pPr>
        <w:jc w:val="both"/>
        <w:rPr>
          <w:rFonts w:ascii="Century Gothic" w:hAnsi="Century Gothic"/>
          <w:sz w:val="18"/>
          <w:szCs w:val="18"/>
        </w:rPr>
      </w:pPr>
    </w:p>
    <w:p w14:paraId="4D0D7EDA" w14:textId="77777777" w:rsidR="001145EC" w:rsidRPr="00B321A3" w:rsidRDefault="001145EC" w:rsidP="001145EC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>FINANČNO ZAVAROVANJE</w:t>
      </w:r>
    </w:p>
    <w:p w14:paraId="19C85321" w14:textId="77777777" w:rsidR="001145EC" w:rsidRPr="00B321A3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 xml:space="preserve">V primeru, da bo naša ponudba sprejeta, se zavezujemo, da bomo zagotovili finančno zavarovanje za dobro izvedbo pogodbenih obveznosti v obliki, znesku ter v roku, kot je to predpisano v dokumentaciji v zvezi z oddajo predmetnega javnega naročila. </w:t>
      </w:r>
    </w:p>
    <w:p w14:paraId="3529DBFA" w14:textId="77777777" w:rsidR="001145EC" w:rsidRPr="00B321A3" w:rsidRDefault="001145EC" w:rsidP="001145EC">
      <w:pPr>
        <w:jc w:val="both"/>
        <w:rPr>
          <w:rFonts w:ascii="Century Gothic" w:hAnsi="Century Gothic"/>
          <w:sz w:val="18"/>
          <w:szCs w:val="18"/>
        </w:rPr>
      </w:pPr>
    </w:p>
    <w:p w14:paraId="21E8C822" w14:textId="77777777" w:rsidR="001145EC" w:rsidRPr="00BE13B2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>IZJAVLJAMO</w:t>
      </w:r>
      <w:r w:rsidRPr="00BE13B2">
        <w:rPr>
          <w:rFonts w:ascii="Century Gothic" w:hAnsi="Century Gothic"/>
          <w:sz w:val="18"/>
          <w:szCs w:val="18"/>
        </w:rPr>
        <w:t>, da:</w:t>
      </w:r>
    </w:p>
    <w:p w14:paraId="1F3A58D4" w14:textId="77777777" w:rsidR="001145EC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>- se v celoti strinjamo in sprejemamo pogoje in ostale zahteve naročnika, navedene v tej dokumentaciji</w:t>
      </w:r>
    </w:p>
    <w:p w14:paraId="4C850BE6" w14:textId="38334646" w:rsidR="001145EC" w:rsidRPr="00BE13B2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</w:t>
      </w:r>
      <w:r w:rsidRPr="00BE13B2">
        <w:rPr>
          <w:rFonts w:ascii="Century Gothic" w:hAnsi="Century Gothic"/>
          <w:sz w:val="18"/>
          <w:szCs w:val="18"/>
        </w:rPr>
        <w:t>v zvezi z</w:t>
      </w:r>
      <w:r>
        <w:rPr>
          <w:rFonts w:ascii="Century Gothic" w:hAnsi="Century Gothic"/>
          <w:sz w:val="18"/>
          <w:szCs w:val="18"/>
        </w:rPr>
        <w:t xml:space="preserve"> </w:t>
      </w:r>
      <w:r w:rsidRPr="00BE13B2">
        <w:rPr>
          <w:rFonts w:ascii="Century Gothic" w:hAnsi="Century Gothic"/>
          <w:sz w:val="18"/>
          <w:szCs w:val="18"/>
        </w:rPr>
        <w:t>oddajo javnega naročila, brez kakršnihkoli omejitev,</w:t>
      </w:r>
    </w:p>
    <w:p w14:paraId="2726424F" w14:textId="77777777" w:rsidR="001145EC" w:rsidRPr="00BE13B2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>- smo ob izdelavi ponudbe pregledali celotno dokumentacijo v zvezi z oddajo javnega naročila,</w:t>
      </w:r>
    </w:p>
    <w:p w14:paraId="01CA9CAE" w14:textId="77777777" w:rsidR="001145EC" w:rsidRPr="00BE13B2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>- smo v celoti seznanjeni z obsegom in zahtevnostjo javnega naročila,</w:t>
      </w:r>
    </w:p>
    <w:p w14:paraId="54E979BB" w14:textId="77777777" w:rsidR="001145EC" w:rsidRPr="00B321A3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>- smo podali resnične oz. verodostojne izjave;</w:t>
      </w:r>
    </w:p>
    <w:p w14:paraId="1BEFCF75" w14:textId="77777777" w:rsidR="001145EC" w:rsidRDefault="001145EC" w:rsidP="001145EC">
      <w:pPr>
        <w:jc w:val="both"/>
        <w:rPr>
          <w:rFonts w:ascii="Century Gothic" w:hAnsi="Century Gothic"/>
          <w:b/>
          <w:bCs/>
          <w:sz w:val="18"/>
          <w:szCs w:val="18"/>
        </w:rPr>
      </w:pPr>
    </w:p>
    <w:p w14:paraId="59F681C9" w14:textId="77777777" w:rsidR="001145EC" w:rsidRPr="00BE13B2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>IN SOGLAŠAMO</w:t>
      </w:r>
      <w:r w:rsidRPr="00B321A3">
        <w:rPr>
          <w:rFonts w:ascii="Century Gothic" w:hAnsi="Century Gothic"/>
          <w:sz w:val="18"/>
          <w:szCs w:val="18"/>
        </w:rPr>
        <w:t>, da</w:t>
      </w:r>
      <w:r>
        <w:rPr>
          <w:rFonts w:ascii="Century Gothic" w:hAnsi="Century Gothic"/>
          <w:sz w:val="18"/>
          <w:szCs w:val="18"/>
        </w:rPr>
        <w:t xml:space="preserve">  </w:t>
      </w:r>
      <w:r w:rsidRPr="00B321A3">
        <w:rPr>
          <w:rFonts w:ascii="Century Gothic" w:hAnsi="Century Gothic"/>
          <w:sz w:val="18"/>
          <w:szCs w:val="18"/>
        </w:rPr>
        <w:t>v</w:t>
      </w:r>
      <w:r w:rsidRPr="00BE13B2">
        <w:rPr>
          <w:rFonts w:ascii="Century Gothic" w:hAnsi="Century Gothic"/>
          <w:sz w:val="18"/>
          <w:szCs w:val="18"/>
        </w:rPr>
        <w:t xml:space="preserve"> skladu s 7. odstavkom 89. člena ZJN-3</w:t>
      </w:r>
      <w:r>
        <w:rPr>
          <w:rFonts w:ascii="Century Gothic" w:hAnsi="Century Gothic"/>
          <w:sz w:val="18"/>
          <w:szCs w:val="18"/>
        </w:rPr>
        <w:t xml:space="preserve"> </w:t>
      </w:r>
      <w:r w:rsidRPr="00BE13B2">
        <w:rPr>
          <w:rFonts w:ascii="Century Gothic" w:hAnsi="Century Gothic"/>
          <w:sz w:val="18"/>
          <w:szCs w:val="18"/>
        </w:rPr>
        <w:t>naročnik:</w:t>
      </w:r>
    </w:p>
    <w:p w14:paraId="60DDE465" w14:textId="77777777" w:rsidR="001145EC" w:rsidRPr="00BE13B2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>- popravi računske napake v primeru, da jih odkrije pri pregledu in ocenjevanju ponudb. Pri tem se količina in cena</w:t>
      </w:r>
      <w:r w:rsidRPr="00B321A3">
        <w:rPr>
          <w:rFonts w:ascii="Century Gothic" w:hAnsi="Century Gothic"/>
          <w:sz w:val="18"/>
          <w:szCs w:val="18"/>
        </w:rPr>
        <w:t xml:space="preserve"> </w:t>
      </w:r>
      <w:r w:rsidRPr="00BE13B2">
        <w:rPr>
          <w:rFonts w:ascii="Century Gothic" w:hAnsi="Century Gothic"/>
          <w:sz w:val="18"/>
          <w:szCs w:val="18"/>
        </w:rPr>
        <w:t>na enoto brez DDV ne smeta spreminjati,</w:t>
      </w:r>
    </w:p>
    <w:p w14:paraId="3B8FD181" w14:textId="77777777" w:rsidR="001145EC" w:rsidRPr="00BE13B2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>- lahko popravi računske napake zaradi nepravilne vnaprej določene matematične operacije s strani naročnika v</w:t>
      </w:r>
      <w:r w:rsidRPr="00B321A3">
        <w:rPr>
          <w:rFonts w:ascii="Century Gothic" w:hAnsi="Century Gothic"/>
          <w:sz w:val="18"/>
          <w:szCs w:val="18"/>
        </w:rPr>
        <w:t xml:space="preserve"> </w:t>
      </w:r>
      <w:r w:rsidRPr="00BE13B2">
        <w:rPr>
          <w:rFonts w:ascii="Century Gothic" w:hAnsi="Century Gothic"/>
          <w:sz w:val="18"/>
          <w:szCs w:val="18"/>
        </w:rPr>
        <w:t>primeru, da jih ugotovi pri pregledu in ocenjevanju ponudb. Naročnik popravi računsko napako tako, da ob</w:t>
      </w:r>
      <w:r w:rsidRPr="00B321A3">
        <w:rPr>
          <w:rFonts w:ascii="Century Gothic" w:hAnsi="Century Gothic"/>
          <w:sz w:val="18"/>
          <w:szCs w:val="18"/>
        </w:rPr>
        <w:t xml:space="preserve"> </w:t>
      </w:r>
      <w:r w:rsidRPr="00BE13B2">
        <w:rPr>
          <w:rFonts w:ascii="Century Gothic" w:hAnsi="Century Gothic"/>
          <w:sz w:val="18"/>
          <w:szCs w:val="18"/>
        </w:rPr>
        <w:t>upoštevanju cen na enoto brez DDV in količin, ki jih ponudi ponudnik, izračuna vrednost ponudbe z upoštevanjem</w:t>
      </w:r>
      <w:r w:rsidRPr="00B321A3">
        <w:rPr>
          <w:rFonts w:ascii="Century Gothic" w:hAnsi="Century Gothic"/>
          <w:sz w:val="18"/>
          <w:szCs w:val="18"/>
        </w:rPr>
        <w:t xml:space="preserve"> </w:t>
      </w:r>
      <w:r w:rsidRPr="00BE13B2">
        <w:rPr>
          <w:rFonts w:ascii="Century Gothic" w:hAnsi="Century Gothic"/>
          <w:sz w:val="18"/>
          <w:szCs w:val="18"/>
        </w:rPr>
        <w:t>pravilne matematične operacije.</w:t>
      </w:r>
    </w:p>
    <w:p w14:paraId="17652166" w14:textId="77777777" w:rsidR="001145EC" w:rsidRPr="00BE13B2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>- napačno zapisano stopnjo DDV popravi v pravilno.</w:t>
      </w:r>
    </w:p>
    <w:p w14:paraId="1DBF103C" w14:textId="77777777" w:rsidR="001145EC" w:rsidRPr="00BE13B2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 xml:space="preserve">_______________________________ </w:t>
      </w:r>
      <w:r w:rsidRPr="00B321A3">
        <w:rPr>
          <w:rFonts w:ascii="Century Gothic" w:hAnsi="Century Gothic"/>
          <w:sz w:val="18"/>
          <w:szCs w:val="18"/>
        </w:rPr>
        <w:tab/>
      </w:r>
      <w:r w:rsidRPr="00B321A3">
        <w:rPr>
          <w:rFonts w:ascii="Century Gothic" w:hAnsi="Century Gothic"/>
          <w:sz w:val="18"/>
          <w:szCs w:val="18"/>
        </w:rPr>
        <w:tab/>
      </w:r>
      <w:r w:rsidRPr="00B321A3">
        <w:rPr>
          <w:rFonts w:ascii="Century Gothic" w:hAnsi="Century Gothic"/>
          <w:sz w:val="18"/>
          <w:szCs w:val="18"/>
        </w:rPr>
        <w:tab/>
      </w:r>
      <w:r w:rsidRPr="00BE13B2">
        <w:rPr>
          <w:rFonts w:ascii="Century Gothic" w:hAnsi="Century Gothic"/>
          <w:sz w:val="18"/>
          <w:szCs w:val="18"/>
        </w:rPr>
        <w:t>______________________________</w:t>
      </w:r>
    </w:p>
    <w:p w14:paraId="45DEA0E4" w14:textId="77777777" w:rsidR="001145EC" w:rsidRPr="00B321A3" w:rsidRDefault="001145EC" w:rsidP="001145EC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 xml:space="preserve">(Kraj, datum) </w:t>
      </w:r>
      <w:r w:rsidRPr="00B321A3">
        <w:rPr>
          <w:rFonts w:ascii="Century Gothic" w:hAnsi="Century Gothic"/>
          <w:sz w:val="18"/>
          <w:szCs w:val="18"/>
        </w:rPr>
        <w:tab/>
      </w:r>
      <w:r w:rsidRPr="00B321A3">
        <w:rPr>
          <w:rFonts w:ascii="Century Gothic" w:hAnsi="Century Gothic"/>
          <w:sz w:val="18"/>
          <w:szCs w:val="18"/>
        </w:rPr>
        <w:tab/>
      </w:r>
      <w:r w:rsidRPr="00B321A3">
        <w:rPr>
          <w:rFonts w:ascii="Century Gothic" w:hAnsi="Century Gothic"/>
          <w:sz w:val="18"/>
          <w:szCs w:val="18"/>
        </w:rPr>
        <w:tab/>
      </w:r>
      <w:r w:rsidRPr="00B321A3">
        <w:rPr>
          <w:rFonts w:ascii="Century Gothic" w:hAnsi="Century Gothic"/>
          <w:sz w:val="18"/>
          <w:szCs w:val="18"/>
        </w:rPr>
        <w:tab/>
      </w:r>
      <w:r w:rsidRPr="00B321A3">
        <w:rPr>
          <w:rFonts w:ascii="Century Gothic" w:hAnsi="Century Gothic"/>
          <w:sz w:val="18"/>
          <w:szCs w:val="18"/>
        </w:rPr>
        <w:tab/>
        <w:t xml:space="preserve">žig </w:t>
      </w:r>
      <w:r w:rsidRPr="00B321A3">
        <w:rPr>
          <w:rFonts w:ascii="Century Gothic" w:hAnsi="Century Gothic"/>
          <w:sz w:val="18"/>
          <w:szCs w:val="18"/>
        </w:rPr>
        <w:tab/>
        <w:t xml:space="preserve">(Ime in priimek ter podpis zakonitega </w:t>
      </w:r>
    </w:p>
    <w:p w14:paraId="5D709514" w14:textId="7C0CD379" w:rsidR="00FC4DAA" w:rsidRPr="001145EC" w:rsidRDefault="001145EC" w:rsidP="001145EC">
      <w:pPr>
        <w:ind w:left="4248" w:firstLine="708"/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>zastopnika ponudnika)</w:t>
      </w:r>
    </w:p>
    <w:sectPr w:rsidR="00FC4DAA" w:rsidRPr="001145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07A93" w14:textId="77777777" w:rsidR="00DC3994" w:rsidRDefault="00DC3994" w:rsidP="001145EC">
      <w:r>
        <w:separator/>
      </w:r>
    </w:p>
  </w:endnote>
  <w:endnote w:type="continuationSeparator" w:id="0">
    <w:p w14:paraId="168B09AE" w14:textId="77777777" w:rsidR="00DC3994" w:rsidRDefault="00DC3994" w:rsidP="0011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FF0CA" w14:textId="77777777" w:rsidR="00DC3994" w:rsidRDefault="00DC3994" w:rsidP="001145EC">
      <w:r>
        <w:separator/>
      </w:r>
    </w:p>
  </w:footnote>
  <w:footnote w:type="continuationSeparator" w:id="0">
    <w:p w14:paraId="3A78DB7B" w14:textId="77777777" w:rsidR="00DC3994" w:rsidRDefault="00DC3994" w:rsidP="001145EC">
      <w:r>
        <w:continuationSeparator/>
      </w:r>
    </w:p>
  </w:footnote>
  <w:footnote w:id="1">
    <w:p w14:paraId="104548B3" w14:textId="45E4E825" w:rsidR="001145EC" w:rsidRPr="00B321A3" w:rsidRDefault="001145EC" w:rsidP="001145EC">
      <w:pPr>
        <w:pStyle w:val="Sprotnaopomba-besedilo"/>
        <w:rPr>
          <w:rFonts w:ascii="Century Gothic" w:hAnsi="Century Gothic"/>
          <w:sz w:val="16"/>
          <w:szCs w:val="16"/>
        </w:rPr>
      </w:pPr>
      <w:r w:rsidRPr="00B321A3">
        <w:rPr>
          <w:rStyle w:val="Sprotnaopomba-sklic"/>
          <w:rFonts w:ascii="Century Gothic" w:hAnsi="Century Gothic"/>
          <w:sz w:val="16"/>
          <w:szCs w:val="16"/>
        </w:rPr>
        <w:footnoteRef/>
      </w:r>
      <w:r w:rsidRPr="00B321A3">
        <w:rPr>
          <w:rFonts w:ascii="Century Gothic" w:hAnsi="Century Gothic"/>
          <w:sz w:val="16"/>
          <w:szCs w:val="16"/>
        </w:rPr>
        <w:t xml:space="preserve"> Predvidena poraba v kWh za razpisano obdobje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5EC"/>
    <w:rsid w:val="001145EC"/>
    <w:rsid w:val="00267948"/>
    <w:rsid w:val="003C7E4C"/>
    <w:rsid w:val="003E33AD"/>
    <w:rsid w:val="00B74D4E"/>
    <w:rsid w:val="00DC3994"/>
    <w:rsid w:val="00FC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B1DE9"/>
  <w15:chartTrackingRefBased/>
  <w15:docId w15:val="{5891891D-3A32-496D-BFE0-B9FFC442B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1145EC"/>
    <w:pPr>
      <w:spacing w:after="0" w:line="240" w:lineRule="auto"/>
    </w:pPr>
    <w:rPr>
      <w:rFonts w:ascii="Trebuchet MS" w:eastAsia="Times New Roman" w:hAnsi="Trebuchet MS" w:cs="Times New Roman"/>
      <w:kern w:val="0"/>
      <w:sz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1145E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145E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145E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145E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145E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145E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145E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145E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145E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145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145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145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145E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145EC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145E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145E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145E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145E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145E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1145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145E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1145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145E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1145EC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145E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1145EC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145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145EC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145EC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rsid w:val="001145EC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1145EC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1145EC"/>
    <w:rPr>
      <w:rFonts w:ascii="Trebuchet MS" w:eastAsia="Times New Roman" w:hAnsi="Trebuchet MS" w:cs="Times New Roman"/>
      <w:kern w:val="0"/>
      <w:sz w:val="20"/>
      <w:szCs w:val="20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semiHidden/>
    <w:unhideWhenUsed/>
    <w:rsid w:val="001145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391</Words>
  <Characters>2231</Characters>
  <Application>Microsoft Office Word</Application>
  <DocSecurity>0</DocSecurity>
  <Lines>18</Lines>
  <Paragraphs>5</Paragraphs>
  <ScaleCrop>false</ScaleCrop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Zrinski Gonter</dc:creator>
  <cp:keywords/>
  <dc:description/>
  <cp:lastModifiedBy>Martina Zrinski Gonter</cp:lastModifiedBy>
  <cp:revision>2</cp:revision>
  <dcterms:created xsi:type="dcterms:W3CDTF">2026-08-25T12:18:00Z</dcterms:created>
  <dcterms:modified xsi:type="dcterms:W3CDTF">2026-08-25T12:33:00Z</dcterms:modified>
</cp:coreProperties>
</file>